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B6C" w:rsidRPr="00B86B6C" w:rsidRDefault="00B86B6C">
      <w:pPr>
        <w:adjustRightInd/>
        <w:spacing w:line="272" w:lineRule="exact"/>
        <w:jc w:val="center"/>
        <w:rPr>
          <w:rFonts w:asciiTheme="majorEastAsia" w:eastAsiaTheme="majorEastAsia" w:hAnsiTheme="majorEastAsia" w:cs="Times New Roman"/>
          <w:b/>
          <w:spacing w:val="10"/>
          <w:sz w:val="26"/>
          <w:szCs w:val="26"/>
        </w:rPr>
      </w:pPr>
    </w:p>
    <w:p w:rsidR="00B86B6C" w:rsidRPr="00B86B6C" w:rsidRDefault="00B86B6C">
      <w:pPr>
        <w:adjustRightInd/>
        <w:spacing w:line="272" w:lineRule="exact"/>
        <w:jc w:val="center"/>
        <w:rPr>
          <w:rFonts w:asciiTheme="majorEastAsia" w:eastAsiaTheme="majorEastAsia" w:hAnsiTheme="majorEastAsia" w:cs="Times New Roman"/>
          <w:b/>
          <w:spacing w:val="10"/>
          <w:sz w:val="26"/>
          <w:szCs w:val="26"/>
        </w:rPr>
      </w:pPr>
    </w:p>
    <w:p w:rsidR="007D74BD" w:rsidRDefault="00937033">
      <w:pPr>
        <w:adjustRightInd/>
        <w:spacing w:line="272" w:lineRule="exact"/>
        <w:jc w:val="center"/>
        <w:rPr>
          <w:rFonts w:asciiTheme="majorEastAsia" w:eastAsiaTheme="majorEastAsia" w:hAnsiTheme="majorEastAsia" w:cs="Times New Roman"/>
          <w:b/>
          <w:sz w:val="26"/>
          <w:szCs w:val="26"/>
        </w:rPr>
      </w:pPr>
      <w:r w:rsidRPr="00336185">
        <w:rPr>
          <w:rFonts w:asciiTheme="majorEastAsia" w:eastAsiaTheme="majorEastAsia" w:hAnsiTheme="majorEastAsia" w:cs="Times New Roman" w:hint="eastAsia"/>
          <w:b/>
          <w:spacing w:val="9"/>
          <w:sz w:val="26"/>
          <w:szCs w:val="26"/>
          <w:fitText w:val="3904" w:id="-1158461696"/>
        </w:rPr>
        <w:t>過去の冬季食中毒注意報発令</w:t>
      </w:r>
      <w:r w:rsidRPr="00336185">
        <w:rPr>
          <w:rFonts w:asciiTheme="majorEastAsia" w:eastAsiaTheme="majorEastAsia" w:hAnsiTheme="majorEastAsia" w:cs="Times New Roman" w:hint="eastAsia"/>
          <w:b/>
          <w:spacing w:val="8"/>
          <w:sz w:val="26"/>
          <w:szCs w:val="26"/>
          <w:fitText w:val="3904" w:id="-1158461696"/>
        </w:rPr>
        <w:t>日</w:t>
      </w:r>
    </w:p>
    <w:p w:rsidR="005E1848" w:rsidRPr="00937033" w:rsidRDefault="005E1848">
      <w:pPr>
        <w:adjustRightInd/>
        <w:spacing w:line="272" w:lineRule="exact"/>
        <w:jc w:val="center"/>
        <w:rPr>
          <w:rFonts w:asciiTheme="majorEastAsia" w:eastAsiaTheme="majorEastAsia" w:hAnsiTheme="majorEastAsia" w:cs="Times New Roman"/>
          <w:b/>
          <w:sz w:val="26"/>
          <w:szCs w:val="26"/>
        </w:rPr>
      </w:pPr>
    </w:p>
    <w:p w:rsidR="007D74BD" w:rsidRDefault="007D74BD">
      <w:pPr>
        <w:adjustRightInd/>
        <w:spacing w:line="166" w:lineRule="exact"/>
        <w:rPr>
          <w:rFonts w:hAnsi="Times New Roman" w:cs="Times New Roman"/>
        </w:rPr>
      </w:pPr>
    </w:p>
    <w:p w:rsidR="007D74BD" w:rsidRDefault="007D74BD">
      <w:pPr>
        <w:adjustRightInd/>
        <w:spacing w:line="166" w:lineRule="exact"/>
        <w:rPr>
          <w:rFonts w:hAnsi="Times New Roman" w:cs="Times New Roman"/>
        </w:rPr>
      </w:pPr>
    </w:p>
    <w:p w:rsidR="007D74BD" w:rsidRDefault="007D74BD">
      <w:pPr>
        <w:adjustRightInd/>
        <w:spacing w:line="166" w:lineRule="exact"/>
        <w:rPr>
          <w:rFonts w:hAnsi="Times New Roman" w:cs="Times New Roman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9"/>
        <w:gridCol w:w="1134"/>
        <w:gridCol w:w="5954"/>
      </w:tblGrid>
      <w:tr w:rsidR="004C5081" w:rsidRPr="00C252E4" w:rsidTr="002F0760">
        <w:trPr>
          <w:trHeight w:val="659"/>
        </w:trPr>
        <w:tc>
          <w:tcPr>
            <w:tcW w:w="12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C5081" w:rsidRPr="00C252E4" w:rsidRDefault="00B34A59" w:rsidP="00A36002">
            <w:pPr>
              <w:kinsoku w:val="0"/>
              <w:overflowPunct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10"/>
                <w:sz w:val="24"/>
                <w:szCs w:val="24"/>
              </w:rPr>
            </w:pPr>
            <w:r w:rsidRPr="00C252E4">
              <w:rPr>
                <w:rFonts w:asciiTheme="majorEastAsia" w:eastAsiaTheme="majorEastAsia" w:hAnsiTheme="majorEastAsia" w:cs="Times New Roman" w:hint="eastAsia"/>
                <w:b/>
                <w:color w:val="auto"/>
                <w:sz w:val="24"/>
                <w:szCs w:val="24"/>
              </w:rPr>
              <w:t>年度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C5081" w:rsidRPr="00C252E4" w:rsidRDefault="004C5081" w:rsidP="00A36002">
            <w:pPr>
              <w:kinsoku w:val="0"/>
              <w:overflowPunct w:val="0"/>
              <w:spacing w:line="222" w:lineRule="exact"/>
              <w:jc w:val="center"/>
              <w:rPr>
                <w:rFonts w:hAnsi="Times New Roman" w:cs="Times New Roman"/>
                <w:spacing w:val="10"/>
                <w:sz w:val="24"/>
                <w:szCs w:val="24"/>
              </w:rPr>
            </w:pPr>
            <w:r w:rsidRPr="00C252E4">
              <w:rPr>
                <w:rFonts w:eastAsia="ＭＳ ゴシック" w:hAnsi="Times New Roman" w:cs="ＭＳ ゴシック" w:hint="eastAsia"/>
                <w:b/>
                <w:bCs/>
                <w:spacing w:val="10"/>
                <w:sz w:val="24"/>
                <w:szCs w:val="24"/>
              </w:rPr>
              <w:t>回数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C5081" w:rsidRPr="00C252E4" w:rsidRDefault="00B34A59" w:rsidP="00A36002">
            <w:pPr>
              <w:kinsoku w:val="0"/>
              <w:overflowPunct w:val="0"/>
              <w:spacing w:line="222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10"/>
                <w:sz w:val="24"/>
                <w:szCs w:val="24"/>
              </w:rPr>
            </w:pPr>
            <w:r w:rsidRPr="00C252E4">
              <w:rPr>
                <w:rFonts w:asciiTheme="majorEastAsia" w:eastAsiaTheme="majorEastAsia" w:hAnsiTheme="majorEastAsia" w:cs="Times New Roman" w:hint="eastAsia"/>
                <w:b/>
                <w:spacing w:val="75"/>
                <w:sz w:val="24"/>
                <w:szCs w:val="24"/>
                <w:fitText w:val="3360" w:id="-1158461695"/>
              </w:rPr>
              <w:t>発令期間／発令基</w:t>
            </w:r>
            <w:r w:rsidRPr="00C252E4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  <w:fitText w:val="3360" w:id="-1158461695"/>
              </w:rPr>
              <w:t>準</w:t>
            </w:r>
          </w:p>
        </w:tc>
      </w:tr>
      <w:tr w:rsidR="004C5081" w:rsidRPr="00C252E4" w:rsidTr="00166F48">
        <w:trPr>
          <w:trHeight w:val="1117"/>
        </w:trPr>
        <w:tc>
          <w:tcPr>
            <w:tcW w:w="1219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81" w:rsidRPr="00C252E4" w:rsidRDefault="00937033" w:rsidP="00A36002">
            <w:pPr>
              <w:kinsoku w:val="0"/>
              <w:overflowPunct w:val="0"/>
              <w:spacing w:line="252" w:lineRule="exact"/>
              <w:jc w:val="center"/>
              <w:rPr>
                <w:rFonts w:asciiTheme="majorEastAsia" w:eastAsiaTheme="majorEastAsia" w:hAnsiTheme="majorEastAsia" w:cs="Times New Roman"/>
                <w:spacing w:val="-6"/>
                <w:sz w:val="24"/>
                <w:szCs w:val="24"/>
              </w:rPr>
            </w:pPr>
            <w:r w:rsidRPr="00C252E4">
              <w:rPr>
                <w:rFonts w:asciiTheme="majorEastAsia" w:eastAsiaTheme="majorEastAsia" w:hAnsiTheme="majorEastAsia" w:cs="ＭＳ ゴシック"/>
                <w:b/>
                <w:bCs/>
                <w:spacing w:val="-6"/>
                <w:sz w:val="24"/>
                <w:szCs w:val="24"/>
              </w:rPr>
              <w:t>H</w:t>
            </w:r>
            <w:r w:rsidR="004C5081" w:rsidRPr="00C252E4">
              <w:rPr>
                <w:rFonts w:asciiTheme="majorEastAsia" w:eastAsiaTheme="majorEastAsia" w:hAnsiTheme="majorEastAsia" w:cs="ＭＳ ゴシック" w:hint="eastAsia"/>
                <w:b/>
                <w:bCs/>
                <w:spacing w:val="-6"/>
                <w:sz w:val="24"/>
                <w:szCs w:val="24"/>
              </w:rPr>
              <w:t>２５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81" w:rsidRPr="00D412F4" w:rsidRDefault="00C35701" w:rsidP="00C252E4">
            <w:pPr>
              <w:kinsoku w:val="0"/>
              <w:overflowPunct w:val="0"/>
              <w:spacing w:line="252" w:lineRule="exact"/>
              <w:jc w:val="center"/>
              <w:rPr>
                <w:rFonts w:asciiTheme="majorEastAsia" w:eastAsiaTheme="majorEastAsia" w:hAnsiTheme="majorEastAsia" w:cs="Times New Roman"/>
                <w:spacing w:val="-6"/>
                <w:sz w:val="24"/>
                <w:szCs w:val="24"/>
              </w:rPr>
            </w:pPr>
            <w:r w:rsidRPr="00D412F4">
              <w:rPr>
                <w:rFonts w:asciiTheme="majorEastAsia" w:eastAsiaTheme="majorEastAsia" w:hAnsiTheme="majorEastAsia" w:cs="Times New Roman" w:hint="eastAsia"/>
                <w:spacing w:val="-6"/>
                <w:sz w:val="24"/>
                <w:szCs w:val="24"/>
              </w:rPr>
              <w:t>３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35701" w:rsidRPr="002F0760" w:rsidRDefault="00C35701" w:rsidP="002F0760">
            <w:pPr>
              <w:kinsoku w:val="0"/>
              <w:overflowPunct w:val="0"/>
              <w:ind w:firstLineChars="50" w:firstLine="114"/>
              <w:jc w:val="center"/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</w:pPr>
            <w:r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>H25.12.13</w:t>
            </w:r>
            <w:r w:rsidR="002F0760"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 xml:space="preserve"> </w:t>
            </w:r>
            <w:r w:rsidRPr="002F0760">
              <w:rPr>
                <w:rFonts w:asciiTheme="minorEastAsia" w:eastAsiaTheme="minorEastAsia" w:hAnsiTheme="minorEastAsia" w:cs="Times New Roman" w:hint="eastAsia"/>
                <w:spacing w:val="-6"/>
                <w:sz w:val="24"/>
                <w:szCs w:val="24"/>
              </w:rPr>
              <w:t>～</w:t>
            </w:r>
            <w:r w:rsidR="00D412F4"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 xml:space="preserve"> </w:t>
            </w:r>
            <w:r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>H26.</w:t>
            </w:r>
            <w:r w:rsidR="00D412F4" w:rsidRPr="002F0760">
              <w:rPr>
                <w:rFonts w:asciiTheme="minorEastAsia" w:eastAsiaTheme="minorEastAsia" w:hAnsiTheme="minorEastAsia" w:cs="Times New Roman" w:hint="eastAsia"/>
                <w:spacing w:val="-6"/>
                <w:sz w:val="24"/>
                <w:szCs w:val="24"/>
              </w:rPr>
              <w:t>１</w:t>
            </w:r>
            <w:r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>.14</w:t>
            </w:r>
            <w:r w:rsidR="00D2587C"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 xml:space="preserve"> </w:t>
            </w:r>
            <w:r w:rsidRPr="002F0760">
              <w:rPr>
                <w:rFonts w:asciiTheme="minorEastAsia" w:eastAsiaTheme="minorEastAsia" w:hAnsiTheme="minorEastAsia" w:cs="Times New Roman" w:hint="eastAsia"/>
                <w:spacing w:val="-6"/>
                <w:sz w:val="24"/>
                <w:szCs w:val="24"/>
              </w:rPr>
              <w:t>／</w:t>
            </w:r>
            <w:r w:rsidR="00D2587C"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 xml:space="preserve"> </w:t>
            </w:r>
            <w:r w:rsidRPr="002F0760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①</w:t>
            </w:r>
          </w:p>
          <w:p w:rsidR="004C5081" w:rsidRPr="002F0760" w:rsidRDefault="00C35701" w:rsidP="002F0760">
            <w:pPr>
              <w:kinsoku w:val="0"/>
              <w:overflowPunct w:val="0"/>
              <w:ind w:firstLineChars="50" w:firstLine="114"/>
              <w:jc w:val="center"/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</w:pPr>
            <w:r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>H26.</w:t>
            </w:r>
            <w:r w:rsidR="00D412F4" w:rsidRPr="002F0760">
              <w:rPr>
                <w:rFonts w:asciiTheme="minorEastAsia" w:eastAsiaTheme="minorEastAsia" w:hAnsiTheme="minorEastAsia" w:cs="Times New Roman" w:hint="eastAsia"/>
                <w:spacing w:val="-6"/>
                <w:sz w:val="24"/>
                <w:szCs w:val="24"/>
              </w:rPr>
              <w:t>１</w:t>
            </w:r>
            <w:r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>.23</w:t>
            </w:r>
            <w:r w:rsidR="002F0760"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 xml:space="preserve"> </w:t>
            </w:r>
            <w:r w:rsidRPr="002F0760">
              <w:rPr>
                <w:rFonts w:asciiTheme="minorEastAsia" w:eastAsiaTheme="minorEastAsia" w:hAnsiTheme="minorEastAsia" w:cs="Times New Roman" w:hint="eastAsia"/>
                <w:spacing w:val="-6"/>
                <w:sz w:val="24"/>
                <w:szCs w:val="24"/>
              </w:rPr>
              <w:t>～</w:t>
            </w:r>
            <w:r w:rsidR="00D412F4"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 xml:space="preserve"> </w:t>
            </w:r>
            <w:r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>H26.</w:t>
            </w:r>
            <w:r w:rsidR="00D412F4" w:rsidRPr="002F0760">
              <w:rPr>
                <w:rFonts w:asciiTheme="minorEastAsia" w:eastAsiaTheme="minorEastAsia" w:hAnsiTheme="minorEastAsia" w:cs="Times New Roman" w:hint="eastAsia"/>
                <w:spacing w:val="-6"/>
                <w:sz w:val="24"/>
                <w:szCs w:val="24"/>
              </w:rPr>
              <w:t>１</w:t>
            </w:r>
            <w:r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>.31</w:t>
            </w:r>
            <w:r w:rsidR="00D2587C"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 xml:space="preserve"> </w:t>
            </w:r>
            <w:r w:rsidRPr="002F0760">
              <w:rPr>
                <w:rFonts w:asciiTheme="minorEastAsia" w:eastAsiaTheme="minorEastAsia" w:hAnsiTheme="minorEastAsia" w:cs="Times New Roman" w:hint="eastAsia"/>
                <w:spacing w:val="-6"/>
                <w:sz w:val="24"/>
                <w:szCs w:val="24"/>
              </w:rPr>
              <w:t>／</w:t>
            </w:r>
            <w:r w:rsidR="00D2587C"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 xml:space="preserve"> </w:t>
            </w:r>
            <w:r w:rsidRPr="002F0760">
              <w:rPr>
                <w:rFonts w:asciiTheme="minorEastAsia" w:eastAsiaTheme="minorEastAsia" w:hAnsiTheme="minorEastAsia" w:cs="Times New Roman" w:hint="eastAsia"/>
                <w:spacing w:val="-6"/>
                <w:sz w:val="24"/>
                <w:szCs w:val="24"/>
              </w:rPr>
              <w:t>②</w:t>
            </w:r>
          </w:p>
          <w:p w:rsidR="00C35701" w:rsidRPr="002F0760" w:rsidRDefault="00C35701" w:rsidP="002F0760">
            <w:pPr>
              <w:kinsoku w:val="0"/>
              <w:overflowPunct w:val="0"/>
              <w:ind w:firstLineChars="50" w:firstLine="114"/>
              <w:jc w:val="center"/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</w:pPr>
            <w:r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>H26.</w:t>
            </w:r>
            <w:r w:rsidRPr="002F0760">
              <w:rPr>
                <w:rFonts w:asciiTheme="minorEastAsia" w:eastAsiaTheme="minorEastAsia" w:hAnsiTheme="minorEastAsia" w:cs="Times New Roman" w:hint="eastAsia"/>
                <w:spacing w:val="-6"/>
                <w:sz w:val="24"/>
                <w:szCs w:val="24"/>
              </w:rPr>
              <w:t>２</w:t>
            </w:r>
            <w:r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>.</w:t>
            </w:r>
            <w:r w:rsidRPr="002F0760">
              <w:rPr>
                <w:rFonts w:asciiTheme="minorEastAsia" w:eastAsiaTheme="minorEastAsia" w:hAnsiTheme="minorEastAsia" w:cs="Times New Roman" w:hint="eastAsia"/>
                <w:spacing w:val="-6"/>
                <w:sz w:val="24"/>
                <w:szCs w:val="24"/>
              </w:rPr>
              <w:t>７</w:t>
            </w:r>
            <w:r w:rsidR="002F0760"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 xml:space="preserve"> </w:t>
            </w:r>
            <w:r w:rsidRPr="002F0760">
              <w:rPr>
                <w:rFonts w:asciiTheme="minorEastAsia" w:eastAsiaTheme="minorEastAsia" w:hAnsiTheme="minorEastAsia" w:cs="Times New Roman" w:hint="eastAsia"/>
                <w:spacing w:val="-6"/>
                <w:sz w:val="24"/>
                <w:szCs w:val="24"/>
              </w:rPr>
              <w:t>～</w:t>
            </w:r>
            <w:r w:rsidR="00D412F4"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 xml:space="preserve"> H26.</w:t>
            </w:r>
            <w:r w:rsidR="005E1848" w:rsidRPr="002F0760">
              <w:rPr>
                <w:rFonts w:asciiTheme="minorEastAsia" w:eastAsiaTheme="minorEastAsia" w:hAnsiTheme="minorEastAsia" w:cs="Times New Roman" w:hint="eastAsia"/>
                <w:spacing w:val="-6"/>
                <w:sz w:val="24"/>
                <w:szCs w:val="24"/>
              </w:rPr>
              <w:t>２</w:t>
            </w:r>
            <w:r w:rsidR="00D412F4"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>.</w:t>
            </w:r>
            <w:r w:rsidR="005E1848"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>14</w:t>
            </w:r>
            <w:r w:rsidR="00D2587C"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 xml:space="preserve"> </w:t>
            </w:r>
            <w:r w:rsidRPr="002F0760">
              <w:rPr>
                <w:rFonts w:asciiTheme="minorEastAsia" w:eastAsiaTheme="minorEastAsia" w:hAnsiTheme="minorEastAsia" w:cs="Times New Roman" w:hint="eastAsia"/>
                <w:spacing w:val="-6"/>
                <w:sz w:val="24"/>
                <w:szCs w:val="24"/>
              </w:rPr>
              <w:t>／</w:t>
            </w:r>
            <w:r w:rsidR="00D2587C"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 xml:space="preserve"> </w:t>
            </w:r>
            <w:r w:rsidRPr="002F0760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①</w:t>
            </w:r>
          </w:p>
        </w:tc>
      </w:tr>
      <w:tr w:rsidR="004C5081" w:rsidRPr="00C252E4" w:rsidTr="00166F48">
        <w:trPr>
          <w:trHeight w:val="567"/>
        </w:trPr>
        <w:tc>
          <w:tcPr>
            <w:tcW w:w="12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81" w:rsidRPr="00C252E4" w:rsidRDefault="00937033" w:rsidP="00A36002">
            <w:pPr>
              <w:kinsoku w:val="0"/>
              <w:overflowPunct w:val="0"/>
              <w:spacing w:line="252" w:lineRule="exact"/>
              <w:jc w:val="center"/>
              <w:rPr>
                <w:rFonts w:asciiTheme="majorEastAsia" w:eastAsiaTheme="majorEastAsia" w:hAnsiTheme="majorEastAsia" w:cs="ＭＳ ゴシック"/>
                <w:b/>
                <w:bCs/>
                <w:spacing w:val="-6"/>
                <w:sz w:val="24"/>
                <w:szCs w:val="24"/>
              </w:rPr>
            </w:pPr>
            <w:r w:rsidRPr="00C252E4">
              <w:rPr>
                <w:rFonts w:asciiTheme="majorEastAsia" w:eastAsiaTheme="majorEastAsia" w:hAnsiTheme="majorEastAsia" w:cs="ＭＳ ゴシック"/>
                <w:b/>
                <w:bCs/>
                <w:spacing w:val="-6"/>
                <w:sz w:val="24"/>
                <w:szCs w:val="24"/>
              </w:rPr>
              <w:t>H</w:t>
            </w:r>
            <w:r w:rsidR="004C5081" w:rsidRPr="00C252E4">
              <w:rPr>
                <w:rFonts w:asciiTheme="majorEastAsia" w:eastAsiaTheme="majorEastAsia" w:hAnsiTheme="majorEastAsia" w:cs="ＭＳ ゴシック" w:hint="eastAsia"/>
                <w:b/>
                <w:bCs/>
                <w:spacing w:val="-6"/>
                <w:sz w:val="24"/>
                <w:szCs w:val="24"/>
              </w:rPr>
              <w:t>２６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81" w:rsidRPr="00D412F4" w:rsidRDefault="00963642" w:rsidP="00C252E4">
            <w:pPr>
              <w:kinsoku w:val="0"/>
              <w:overflowPunct w:val="0"/>
              <w:spacing w:line="252" w:lineRule="exact"/>
              <w:jc w:val="center"/>
              <w:rPr>
                <w:rFonts w:asciiTheme="majorEastAsia" w:eastAsiaTheme="majorEastAsia" w:hAnsiTheme="majorEastAsia" w:cs="Times New Roman"/>
                <w:spacing w:val="-6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6"/>
                <w:sz w:val="24"/>
                <w:szCs w:val="24"/>
              </w:rPr>
              <w:t>２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F0760" w:rsidRPr="002F0760" w:rsidRDefault="002F0760" w:rsidP="002F0760">
            <w:pPr>
              <w:suppressAutoHyphens w:val="0"/>
              <w:wordWrap/>
              <w:overflowPunct w:val="0"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>H27.</w:t>
            </w:r>
            <w:r w:rsidRPr="002F0760">
              <w:rPr>
                <w:rFonts w:asciiTheme="minorEastAsia" w:eastAsiaTheme="minorEastAsia" w:hAnsiTheme="minorEastAsia" w:cs="Times New Roman" w:hint="eastAsia"/>
                <w:spacing w:val="-6"/>
                <w:sz w:val="24"/>
                <w:szCs w:val="24"/>
              </w:rPr>
              <w:t>１</w:t>
            </w:r>
            <w:r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 xml:space="preserve">.26 </w:t>
            </w:r>
            <w:r w:rsidRPr="002F0760">
              <w:rPr>
                <w:rFonts w:asciiTheme="minorEastAsia" w:eastAsiaTheme="minorEastAsia" w:hAnsiTheme="minorEastAsia" w:cs="Times New Roman" w:hint="eastAsia"/>
                <w:spacing w:val="-6"/>
                <w:sz w:val="24"/>
                <w:szCs w:val="24"/>
              </w:rPr>
              <w:t>～</w:t>
            </w:r>
            <w:r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 xml:space="preserve"> H27.</w:t>
            </w:r>
            <w:r w:rsidRPr="002F0760">
              <w:rPr>
                <w:rFonts w:asciiTheme="minorEastAsia" w:eastAsiaTheme="minorEastAsia" w:hAnsiTheme="minorEastAsia" w:cs="Times New Roman" w:hint="eastAsia"/>
                <w:spacing w:val="-6"/>
                <w:sz w:val="24"/>
                <w:szCs w:val="24"/>
              </w:rPr>
              <w:t>１</w:t>
            </w:r>
            <w:r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 xml:space="preserve">.30 </w:t>
            </w:r>
            <w:r w:rsidRPr="002F0760">
              <w:rPr>
                <w:rFonts w:asciiTheme="minorEastAsia" w:eastAsiaTheme="minorEastAsia" w:hAnsiTheme="minorEastAsia" w:cs="Times New Roman" w:hint="eastAsia"/>
                <w:spacing w:val="-6"/>
                <w:sz w:val="24"/>
                <w:szCs w:val="24"/>
              </w:rPr>
              <w:t>／</w:t>
            </w:r>
            <w:r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 xml:space="preserve"> </w:t>
            </w:r>
            <w:r w:rsidRPr="002F0760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②</w:t>
            </w:r>
          </w:p>
          <w:p w:rsidR="00963642" w:rsidRPr="002F0760" w:rsidRDefault="002F0760" w:rsidP="002F0760">
            <w:pPr>
              <w:suppressAutoHyphens w:val="0"/>
              <w:wordWrap/>
              <w:overflowPunct w:val="0"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0760">
              <w:rPr>
                <w:rFonts w:asciiTheme="minorEastAsia" w:eastAsiaTheme="minorEastAsia" w:hAnsiTheme="minorEastAsia"/>
                <w:sz w:val="24"/>
                <w:szCs w:val="24"/>
              </w:rPr>
              <w:t>H27.</w:t>
            </w:r>
            <w:r w:rsidRPr="002F0760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Pr="002F0760">
              <w:rPr>
                <w:rFonts w:asciiTheme="minorEastAsia" w:eastAsiaTheme="minorEastAsia" w:hAnsiTheme="minorEastAsia"/>
                <w:sz w:val="24"/>
                <w:szCs w:val="24"/>
              </w:rPr>
              <w:t xml:space="preserve">.26 </w:t>
            </w:r>
            <w:r w:rsidRPr="002F0760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Pr="002F076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H27.</w:t>
            </w:r>
            <w:r w:rsidRPr="002F0760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 w:rsidRPr="002F0760"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Pr="002F0760">
              <w:rPr>
                <w:rFonts w:asciiTheme="minorEastAsia" w:eastAsiaTheme="minorEastAsia" w:hAnsiTheme="minorEastAsia" w:hint="eastAsia"/>
                <w:sz w:val="24"/>
                <w:szCs w:val="24"/>
              </w:rPr>
              <w:t>６／</w:t>
            </w:r>
            <w:r w:rsidRPr="002F076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2F0760">
              <w:rPr>
                <w:rFonts w:asciiTheme="minorEastAsia" w:eastAsiaTheme="minorEastAsia" w:hAnsiTheme="minorEastAsia" w:hint="eastAsia"/>
                <w:sz w:val="24"/>
                <w:szCs w:val="24"/>
              </w:rPr>
              <w:t>②</w:t>
            </w:r>
          </w:p>
        </w:tc>
      </w:tr>
      <w:tr w:rsidR="004C5081" w:rsidRPr="00C252E4" w:rsidTr="00166F48">
        <w:trPr>
          <w:trHeight w:val="567"/>
        </w:trPr>
        <w:tc>
          <w:tcPr>
            <w:tcW w:w="12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81" w:rsidRPr="00C252E4" w:rsidRDefault="00937033" w:rsidP="00A36002">
            <w:pPr>
              <w:kinsoku w:val="0"/>
              <w:overflowPunct w:val="0"/>
              <w:spacing w:line="252" w:lineRule="exact"/>
              <w:jc w:val="center"/>
              <w:rPr>
                <w:rFonts w:asciiTheme="majorEastAsia" w:eastAsiaTheme="majorEastAsia" w:hAnsiTheme="majorEastAsia" w:cs="ＭＳ ゴシック"/>
                <w:b/>
                <w:bCs/>
                <w:spacing w:val="-6"/>
                <w:sz w:val="24"/>
                <w:szCs w:val="24"/>
              </w:rPr>
            </w:pPr>
            <w:r w:rsidRPr="00C252E4">
              <w:rPr>
                <w:rFonts w:asciiTheme="majorEastAsia" w:eastAsiaTheme="majorEastAsia" w:hAnsiTheme="majorEastAsia" w:cs="ＭＳ ゴシック"/>
                <w:b/>
                <w:bCs/>
                <w:spacing w:val="-6"/>
                <w:sz w:val="24"/>
                <w:szCs w:val="24"/>
              </w:rPr>
              <w:t>H</w:t>
            </w:r>
            <w:r w:rsidR="004C5081" w:rsidRPr="00C252E4">
              <w:rPr>
                <w:rFonts w:asciiTheme="majorEastAsia" w:eastAsiaTheme="majorEastAsia" w:hAnsiTheme="majorEastAsia" w:cs="ＭＳ ゴシック" w:hint="eastAsia"/>
                <w:b/>
                <w:bCs/>
                <w:spacing w:val="-6"/>
                <w:sz w:val="24"/>
                <w:szCs w:val="24"/>
              </w:rPr>
              <w:t>２７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81" w:rsidRPr="00D412F4" w:rsidRDefault="00C35701" w:rsidP="00C252E4">
            <w:pPr>
              <w:kinsoku w:val="0"/>
              <w:overflowPunct w:val="0"/>
              <w:spacing w:line="252" w:lineRule="exact"/>
              <w:jc w:val="center"/>
              <w:rPr>
                <w:rFonts w:asciiTheme="majorEastAsia" w:eastAsiaTheme="majorEastAsia" w:hAnsiTheme="majorEastAsia" w:cs="Times New Roman"/>
                <w:spacing w:val="-6"/>
                <w:sz w:val="24"/>
                <w:szCs w:val="24"/>
              </w:rPr>
            </w:pPr>
            <w:r w:rsidRPr="00D412F4">
              <w:rPr>
                <w:rFonts w:asciiTheme="majorEastAsia" w:eastAsiaTheme="majorEastAsia" w:hAnsiTheme="majorEastAsia" w:cs="Times New Roman" w:hint="eastAsia"/>
                <w:spacing w:val="-6"/>
                <w:sz w:val="24"/>
                <w:szCs w:val="24"/>
              </w:rPr>
              <w:t>０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5081" w:rsidRPr="002F0760" w:rsidRDefault="004C5081" w:rsidP="00D2587C">
            <w:pPr>
              <w:kinsoku w:val="0"/>
              <w:overflowPunct w:val="0"/>
              <w:spacing w:line="252" w:lineRule="exact"/>
              <w:ind w:firstLineChars="50" w:firstLine="114"/>
              <w:jc w:val="center"/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</w:pPr>
          </w:p>
        </w:tc>
      </w:tr>
      <w:tr w:rsidR="004C5081" w:rsidRPr="00C252E4" w:rsidTr="00166F48">
        <w:trPr>
          <w:trHeight w:val="567"/>
        </w:trPr>
        <w:tc>
          <w:tcPr>
            <w:tcW w:w="12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81" w:rsidRPr="00C252E4" w:rsidRDefault="00937033" w:rsidP="00A36002">
            <w:pPr>
              <w:kinsoku w:val="0"/>
              <w:overflowPunct w:val="0"/>
              <w:spacing w:line="252" w:lineRule="exact"/>
              <w:jc w:val="center"/>
              <w:rPr>
                <w:rFonts w:asciiTheme="majorEastAsia" w:eastAsiaTheme="majorEastAsia" w:hAnsiTheme="majorEastAsia" w:cs="ＭＳ ゴシック"/>
                <w:b/>
                <w:bCs/>
                <w:spacing w:val="-6"/>
                <w:sz w:val="24"/>
                <w:szCs w:val="24"/>
              </w:rPr>
            </w:pPr>
            <w:r w:rsidRPr="00C252E4">
              <w:rPr>
                <w:rFonts w:asciiTheme="majorEastAsia" w:eastAsiaTheme="majorEastAsia" w:hAnsiTheme="majorEastAsia" w:cs="ＭＳ ゴシック"/>
                <w:b/>
                <w:bCs/>
                <w:spacing w:val="-6"/>
                <w:sz w:val="24"/>
                <w:szCs w:val="24"/>
              </w:rPr>
              <w:t>H</w:t>
            </w:r>
            <w:r w:rsidR="004C5081" w:rsidRPr="00C252E4">
              <w:rPr>
                <w:rFonts w:asciiTheme="majorEastAsia" w:eastAsiaTheme="majorEastAsia" w:hAnsiTheme="majorEastAsia" w:cs="ＭＳ ゴシック" w:hint="eastAsia"/>
                <w:b/>
                <w:bCs/>
                <w:spacing w:val="-6"/>
                <w:sz w:val="24"/>
                <w:szCs w:val="24"/>
              </w:rPr>
              <w:t>２８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081" w:rsidRPr="00D412F4" w:rsidRDefault="00937033" w:rsidP="00C252E4">
            <w:pPr>
              <w:kinsoku w:val="0"/>
              <w:overflowPunct w:val="0"/>
              <w:spacing w:line="252" w:lineRule="exact"/>
              <w:jc w:val="center"/>
              <w:rPr>
                <w:rFonts w:asciiTheme="majorEastAsia" w:eastAsiaTheme="majorEastAsia" w:hAnsiTheme="majorEastAsia" w:cs="Times New Roman"/>
                <w:spacing w:val="-6"/>
                <w:sz w:val="24"/>
                <w:szCs w:val="24"/>
              </w:rPr>
            </w:pPr>
            <w:r w:rsidRPr="00D412F4">
              <w:rPr>
                <w:rFonts w:asciiTheme="majorEastAsia" w:eastAsiaTheme="majorEastAsia" w:hAnsiTheme="majorEastAsia" w:cs="Times New Roman" w:hint="eastAsia"/>
                <w:spacing w:val="-6"/>
                <w:sz w:val="24"/>
                <w:szCs w:val="24"/>
              </w:rPr>
              <w:t>１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C5081" w:rsidRPr="002F0760" w:rsidRDefault="00B34A59" w:rsidP="00D2587C">
            <w:pPr>
              <w:kinsoku w:val="0"/>
              <w:overflowPunct w:val="0"/>
              <w:spacing w:line="252" w:lineRule="exact"/>
              <w:ind w:firstLineChars="50" w:firstLine="120"/>
              <w:jc w:val="center"/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  <w:u w:val="wave"/>
              </w:rPr>
            </w:pPr>
            <w:r w:rsidRPr="002F0760">
              <w:rPr>
                <w:rFonts w:asciiTheme="minorEastAsia" w:eastAsiaTheme="minorEastAsia" w:hAnsiTheme="minorEastAsia"/>
                <w:sz w:val="24"/>
                <w:szCs w:val="24"/>
              </w:rPr>
              <w:t>H28.11.28</w:t>
            </w:r>
            <w:r w:rsidR="00D412F4" w:rsidRPr="002F076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2F0760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="00D412F4" w:rsidRPr="002F076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2F0760">
              <w:rPr>
                <w:rFonts w:asciiTheme="minorEastAsia" w:eastAsiaTheme="minorEastAsia" w:hAnsiTheme="minorEastAsia"/>
                <w:sz w:val="24"/>
                <w:szCs w:val="24"/>
              </w:rPr>
              <w:t>H29.</w:t>
            </w:r>
            <w:r w:rsidR="00D412F4" w:rsidRPr="002F0760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Pr="002F0760">
              <w:rPr>
                <w:rFonts w:asciiTheme="minorEastAsia" w:eastAsiaTheme="minorEastAsia" w:hAnsiTheme="minorEastAsia"/>
                <w:sz w:val="24"/>
                <w:szCs w:val="24"/>
              </w:rPr>
              <w:t>.10</w:t>
            </w:r>
            <w:r w:rsidR="00D2587C" w:rsidRPr="002F076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2F0760">
              <w:rPr>
                <w:rFonts w:asciiTheme="minorEastAsia" w:eastAsiaTheme="minorEastAsia" w:hAnsiTheme="minorEastAsia" w:hint="eastAsia"/>
                <w:sz w:val="24"/>
                <w:szCs w:val="24"/>
              </w:rPr>
              <w:t>／</w:t>
            </w:r>
            <w:r w:rsidR="00D2587C" w:rsidRPr="002F076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2F0760">
              <w:rPr>
                <w:rFonts w:asciiTheme="minorEastAsia" w:eastAsiaTheme="minorEastAsia" w:hAnsiTheme="minorEastAsia"/>
                <w:sz w:val="24"/>
                <w:szCs w:val="24"/>
              </w:rPr>
              <w:t>①</w:t>
            </w:r>
          </w:p>
        </w:tc>
      </w:tr>
      <w:tr w:rsidR="00D24C1A" w:rsidRPr="00C252E4" w:rsidTr="00166F48">
        <w:trPr>
          <w:trHeight w:val="567"/>
        </w:trPr>
        <w:tc>
          <w:tcPr>
            <w:tcW w:w="12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C1A" w:rsidRPr="00C252E4" w:rsidRDefault="00937033" w:rsidP="00A36002">
            <w:pPr>
              <w:kinsoku w:val="0"/>
              <w:overflowPunct w:val="0"/>
              <w:spacing w:line="252" w:lineRule="exact"/>
              <w:jc w:val="center"/>
              <w:rPr>
                <w:rFonts w:asciiTheme="majorEastAsia" w:eastAsiaTheme="majorEastAsia" w:hAnsiTheme="majorEastAsia" w:cs="ＭＳ ゴシック"/>
                <w:b/>
                <w:bCs/>
                <w:spacing w:val="-6"/>
                <w:sz w:val="24"/>
                <w:szCs w:val="24"/>
              </w:rPr>
            </w:pPr>
            <w:r w:rsidRPr="00C252E4">
              <w:rPr>
                <w:rFonts w:asciiTheme="majorEastAsia" w:eastAsiaTheme="majorEastAsia" w:hAnsiTheme="majorEastAsia" w:cs="ＭＳ ゴシック"/>
                <w:b/>
                <w:bCs/>
                <w:spacing w:val="-6"/>
                <w:sz w:val="24"/>
                <w:szCs w:val="24"/>
              </w:rPr>
              <w:t>H</w:t>
            </w:r>
            <w:r w:rsidR="00D24C1A" w:rsidRPr="00C252E4">
              <w:rPr>
                <w:rFonts w:asciiTheme="majorEastAsia" w:eastAsiaTheme="majorEastAsia" w:hAnsiTheme="majorEastAsia" w:cs="ＭＳ ゴシック" w:hint="eastAsia"/>
                <w:b/>
                <w:bCs/>
                <w:spacing w:val="-6"/>
                <w:sz w:val="24"/>
                <w:szCs w:val="24"/>
              </w:rPr>
              <w:t>２９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C1A" w:rsidRPr="00D412F4" w:rsidRDefault="00937033" w:rsidP="00C252E4">
            <w:pPr>
              <w:kinsoku w:val="0"/>
              <w:overflowPunct w:val="0"/>
              <w:spacing w:line="252" w:lineRule="exact"/>
              <w:jc w:val="center"/>
              <w:rPr>
                <w:rFonts w:asciiTheme="majorEastAsia" w:eastAsiaTheme="majorEastAsia" w:hAnsiTheme="majorEastAsia" w:cs="Times New Roman"/>
                <w:spacing w:val="-6"/>
                <w:sz w:val="24"/>
                <w:szCs w:val="24"/>
              </w:rPr>
            </w:pPr>
            <w:r w:rsidRPr="00D412F4">
              <w:rPr>
                <w:rFonts w:asciiTheme="majorEastAsia" w:eastAsiaTheme="majorEastAsia" w:hAnsiTheme="majorEastAsia" w:cs="Times New Roman" w:hint="eastAsia"/>
                <w:spacing w:val="-6"/>
                <w:sz w:val="24"/>
                <w:szCs w:val="24"/>
              </w:rPr>
              <w:t>１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0072D" w:rsidRPr="002F0760" w:rsidRDefault="00B34A59" w:rsidP="00D2587C">
            <w:pPr>
              <w:kinsoku w:val="0"/>
              <w:overflowPunct w:val="0"/>
              <w:spacing w:line="252" w:lineRule="exact"/>
              <w:ind w:firstLineChars="50" w:firstLine="120"/>
              <w:jc w:val="center"/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  <w:u w:val="single"/>
              </w:rPr>
            </w:pPr>
            <w:r w:rsidRPr="002F0760">
              <w:rPr>
                <w:rFonts w:asciiTheme="minorEastAsia" w:eastAsiaTheme="minorEastAsia" w:hAnsiTheme="minorEastAsia"/>
                <w:sz w:val="24"/>
                <w:szCs w:val="24"/>
              </w:rPr>
              <w:t>H30.</w:t>
            </w:r>
            <w:r w:rsidR="00D412F4" w:rsidRPr="002F0760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Pr="002F0760"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="00D412F4" w:rsidRPr="002F0760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  <w:r w:rsidR="00D412F4" w:rsidRPr="002F076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2F0760">
              <w:rPr>
                <w:rFonts w:asciiTheme="minorEastAsia" w:eastAsiaTheme="minorEastAsia" w:hAnsiTheme="minorEastAsia" w:hint="eastAsia"/>
                <w:sz w:val="24"/>
                <w:szCs w:val="24"/>
              </w:rPr>
              <w:t>～</w:t>
            </w:r>
            <w:r w:rsidR="00D412F4" w:rsidRPr="002F076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2F0760">
              <w:rPr>
                <w:rFonts w:asciiTheme="minorEastAsia" w:eastAsiaTheme="minorEastAsia" w:hAnsiTheme="minorEastAsia"/>
                <w:sz w:val="24"/>
                <w:szCs w:val="24"/>
              </w:rPr>
              <w:t>H30.</w:t>
            </w:r>
            <w:r w:rsidR="00D412F4" w:rsidRPr="002F0760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Pr="002F0760">
              <w:rPr>
                <w:rFonts w:asciiTheme="minorEastAsia" w:eastAsiaTheme="minorEastAsia" w:hAnsiTheme="minorEastAsia"/>
                <w:sz w:val="24"/>
                <w:szCs w:val="24"/>
              </w:rPr>
              <w:t>.10</w:t>
            </w:r>
            <w:r w:rsidR="00D2587C" w:rsidRPr="002F076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2F0760">
              <w:rPr>
                <w:rFonts w:asciiTheme="minorEastAsia" w:eastAsiaTheme="minorEastAsia" w:hAnsiTheme="minorEastAsia" w:hint="eastAsia"/>
                <w:sz w:val="24"/>
                <w:szCs w:val="24"/>
              </w:rPr>
              <w:t>／</w:t>
            </w:r>
            <w:r w:rsidR="00D2587C" w:rsidRPr="002F076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2F0760">
              <w:rPr>
                <w:rFonts w:asciiTheme="minorEastAsia" w:eastAsiaTheme="minorEastAsia" w:hAnsiTheme="minorEastAsia"/>
                <w:sz w:val="24"/>
                <w:szCs w:val="24"/>
              </w:rPr>
              <w:t>②</w:t>
            </w:r>
          </w:p>
        </w:tc>
      </w:tr>
      <w:tr w:rsidR="006C3ECE" w:rsidRPr="00C252E4" w:rsidTr="00914ED7">
        <w:trPr>
          <w:trHeight w:val="433"/>
        </w:trPr>
        <w:tc>
          <w:tcPr>
            <w:tcW w:w="12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CE" w:rsidRPr="00C252E4" w:rsidRDefault="00937033" w:rsidP="00A36002">
            <w:pPr>
              <w:kinsoku w:val="0"/>
              <w:overflowPunct w:val="0"/>
              <w:spacing w:line="252" w:lineRule="exact"/>
              <w:jc w:val="center"/>
              <w:rPr>
                <w:rFonts w:asciiTheme="majorEastAsia" w:eastAsiaTheme="majorEastAsia" w:hAnsiTheme="majorEastAsia" w:cs="ＭＳ ゴシック"/>
                <w:b/>
                <w:bCs/>
                <w:spacing w:val="-6"/>
                <w:sz w:val="24"/>
                <w:szCs w:val="24"/>
              </w:rPr>
            </w:pPr>
            <w:r w:rsidRPr="00C252E4">
              <w:rPr>
                <w:rFonts w:asciiTheme="majorEastAsia" w:eastAsiaTheme="majorEastAsia" w:hAnsiTheme="majorEastAsia" w:cs="ＭＳ ゴシック"/>
                <w:b/>
                <w:bCs/>
                <w:spacing w:val="-6"/>
                <w:sz w:val="24"/>
                <w:szCs w:val="24"/>
              </w:rPr>
              <w:t>H</w:t>
            </w:r>
            <w:r w:rsidR="006C3ECE" w:rsidRPr="00C252E4">
              <w:rPr>
                <w:rFonts w:asciiTheme="majorEastAsia" w:eastAsiaTheme="majorEastAsia" w:hAnsiTheme="majorEastAsia" w:cs="ＭＳ ゴシック" w:hint="eastAsia"/>
                <w:b/>
                <w:bCs/>
                <w:spacing w:val="-6"/>
                <w:sz w:val="24"/>
                <w:szCs w:val="24"/>
              </w:rPr>
              <w:t>３０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3ECE" w:rsidRPr="00D412F4" w:rsidRDefault="00937033" w:rsidP="00C252E4">
            <w:pPr>
              <w:kinsoku w:val="0"/>
              <w:overflowPunct w:val="0"/>
              <w:spacing w:line="252" w:lineRule="exact"/>
              <w:jc w:val="center"/>
              <w:rPr>
                <w:rFonts w:asciiTheme="majorEastAsia" w:eastAsiaTheme="majorEastAsia" w:hAnsiTheme="majorEastAsia" w:cs="Times New Roman"/>
                <w:spacing w:val="-6"/>
                <w:sz w:val="24"/>
                <w:szCs w:val="24"/>
              </w:rPr>
            </w:pPr>
            <w:r w:rsidRPr="00D412F4">
              <w:rPr>
                <w:rFonts w:asciiTheme="majorEastAsia" w:eastAsiaTheme="majorEastAsia" w:hAnsiTheme="majorEastAsia" w:cs="Times New Roman" w:hint="eastAsia"/>
                <w:spacing w:val="-6"/>
                <w:sz w:val="24"/>
                <w:szCs w:val="24"/>
              </w:rPr>
              <w:t>０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4502" w:rsidRPr="002F0760" w:rsidRDefault="002A4502" w:rsidP="0040072D">
            <w:pPr>
              <w:kinsoku w:val="0"/>
              <w:overflowPunct w:val="0"/>
              <w:spacing w:line="252" w:lineRule="exact"/>
              <w:ind w:firstLineChars="50" w:firstLine="114"/>
              <w:jc w:val="both"/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  <w:u w:val="double"/>
              </w:rPr>
            </w:pPr>
          </w:p>
        </w:tc>
      </w:tr>
      <w:tr w:rsidR="0091379E" w:rsidRPr="00C252E4" w:rsidTr="00914ED7">
        <w:trPr>
          <w:trHeight w:val="427"/>
        </w:trPr>
        <w:tc>
          <w:tcPr>
            <w:tcW w:w="12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9E" w:rsidRPr="00C252E4" w:rsidRDefault="00937033" w:rsidP="00A36002">
            <w:pPr>
              <w:kinsoku w:val="0"/>
              <w:overflowPunct w:val="0"/>
              <w:spacing w:line="252" w:lineRule="exact"/>
              <w:jc w:val="center"/>
              <w:rPr>
                <w:rFonts w:asciiTheme="majorEastAsia" w:eastAsiaTheme="majorEastAsia" w:hAnsiTheme="majorEastAsia" w:cs="ＭＳ ゴシック"/>
                <w:b/>
                <w:bCs/>
                <w:spacing w:val="-6"/>
                <w:sz w:val="24"/>
                <w:szCs w:val="24"/>
              </w:rPr>
            </w:pPr>
            <w:r w:rsidRPr="00C252E4">
              <w:rPr>
                <w:rFonts w:asciiTheme="majorEastAsia" w:eastAsiaTheme="majorEastAsia" w:hAnsiTheme="majorEastAsia" w:cs="ＭＳ ゴシック"/>
                <w:b/>
                <w:bCs/>
                <w:spacing w:val="-6"/>
                <w:sz w:val="24"/>
                <w:szCs w:val="24"/>
              </w:rPr>
              <w:t>H31/R</w:t>
            </w:r>
            <w:r w:rsidR="0091379E" w:rsidRPr="00C252E4">
              <w:rPr>
                <w:rFonts w:asciiTheme="majorEastAsia" w:eastAsiaTheme="majorEastAsia" w:hAnsiTheme="majorEastAsia" w:cs="ＭＳ ゴシック" w:hint="eastAsia"/>
                <w:b/>
                <w:bCs/>
                <w:spacing w:val="-6"/>
                <w:sz w:val="24"/>
                <w:szCs w:val="24"/>
              </w:rPr>
              <w:t>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79E" w:rsidRPr="00D412F4" w:rsidRDefault="00937033" w:rsidP="00C252E4">
            <w:pPr>
              <w:kinsoku w:val="0"/>
              <w:overflowPunct w:val="0"/>
              <w:spacing w:line="252" w:lineRule="exact"/>
              <w:jc w:val="center"/>
              <w:rPr>
                <w:rFonts w:asciiTheme="majorEastAsia" w:eastAsiaTheme="majorEastAsia" w:hAnsiTheme="majorEastAsia" w:cs="Times New Roman"/>
                <w:spacing w:val="-6"/>
                <w:sz w:val="24"/>
                <w:szCs w:val="24"/>
              </w:rPr>
            </w:pPr>
            <w:r w:rsidRPr="00D412F4">
              <w:rPr>
                <w:rFonts w:asciiTheme="majorEastAsia" w:eastAsiaTheme="majorEastAsia" w:hAnsiTheme="majorEastAsia" w:cs="Times New Roman" w:hint="eastAsia"/>
                <w:spacing w:val="-6"/>
                <w:sz w:val="24"/>
                <w:szCs w:val="24"/>
              </w:rPr>
              <w:t>０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1379E" w:rsidRPr="002F0760" w:rsidRDefault="0091379E" w:rsidP="0091379E">
            <w:pPr>
              <w:kinsoku w:val="0"/>
              <w:overflowPunct w:val="0"/>
              <w:spacing w:line="252" w:lineRule="exact"/>
              <w:ind w:firstLineChars="50" w:firstLine="114"/>
              <w:jc w:val="both"/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  <w:u w:val="single"/>
              </w:rPr>
            </w:pPr>
          </w:p>
        </w:tc>
      </w:tr>
      <w:tr w:rsidR="00666F36" w:rsidRPr="00C252E4" w:rsidTr="00914ED7">
        <w:trPr>
          <w:trHeight w:val="421"/>
        </w:trPr>
        <w:tc>
          <w:tcPr>
            <w:tcW w:w="12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36" w:rsidRPr="00C252E4" w:rsidRDefault="00937033" w:rsidP="00A36002">
            <w:pPr>
              <w:kinsoku w:val="0"/>
              <w:overflowPunct w:val="0"/>
              <w:spacing w:line="252" w:lineRule="exact"/>
              <w:jc w:val="center"/>
              <w:rPr>
                <w:rFonts w:asciiTheme="majorEastAsia" w:eastAsiaTheme="majorEastAsia" w:hAnsiTheme="majorEastAsia" w:cs="ＭＳ ゴシック"/>
                <w:b/>
                <w:bCs/>
                <w:spacing w:val="-6"/>
                <w:sz w:val="24"/>
                <w:szCs w:val="24"/>
              </w:rPr>
            </w:pPr>
            <w:r w:rsidRPr="00C252E4">
              <w:rPr>
                <w:rFonts w:asciiTheme="majorEastAsia" w:eastAsiaTheme="majorEastAsia" w:hAnsiTheme="majorEastAsia" w:cs="ＭＳ ゴシック"/>
                <w:b/>
                <w:bCs/>
                <w:spacing w:val="-6"/>
                <w:sz w:val="24"/>
                <w:szCs w:val="24"/>
              </w:rPr>
              <w:t>R</w:t>
            </w:r>
            <w:r w:rsidR="00666F36" w:rsidRPr="00C252E4">
              <w:rPr>
                <w:rFonts w:asciiTheme="majorEastAsia" w:eastAsiaTheme="majorEastAsia" w:hAnsiTheme="majorEastAsia" w:cs="ＭＳ ゴシック" w:hint="eastAsia"/>
                <w:b/>
                <w:bCs/>
                <w:spacing w:val="-6"/>
                <w:sz w:val="24"/>
                <w:szCs w:val="24"/>
              </w:rPr>
              <w:t>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F36" w:rsidRPr="00D412F4" w:rsidRDefault="00937033" w:rsidP="00C252E4">
            <w:pPr>
              <w:kinsoku w:val="0"/>
              <w:overflowPunct w:val="0"/>
              <w:spacing w:line="252" w:lineRule="exact"/>
              <w:jc w:val="center"/>
              <w:rPr>
                <w:rFonts w:asciiTheme="majorEastAsia" w:eastAsiaTheme="majorEastAsia" w:hAnsiTheme="majorEastAsia" w:cs="Times New Roman"/>
                <w:spacing w:val="-6"/>
                <w:sz w:val="24"/>
                <w:szCs w:val="24"/>
              </w:rPr>
            </w:pPr>
            <w:r w:rsidRPr="00D412F4">
              <w:rPr>
                <w:rFonts w:asciiTheme="majorEastAsia" w:eastAsiaTheme="majorEastAsia" w:hAnsiTheme="majorEastAsia" w:cs="Times New Roman" w:hint="eastAsia"/>
                <w:spacing w:val="-6"/>
                <w:sz w:val="24"/>
                <w:szCs w:val="24"/>
              </w:rPr>
              <w:t>０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6F36" w:rsidRPr="002F0760" w:rsidRDefault="00666F36" w:rsidP="0091379E">
            <w:pPr>
              <w:kinsoku w:val="0"/>
              <w:overflowPunct w:val="0"/>
              <w:spacing w:line="252" w:lineRule="exact"/>
              <w:ind w:firstLineChars="50" w:firstLine="114"/>
              <w:jc w:val="both"/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  <w:u w:val="double"/>
              </w:rPr>
            </w:pPr>
          </w:p>
        </w:tc>
      </w:tr>
      <w:tr w:rsidR="00313439" w:rsidRPr="00C252E4" w:rsidTr="00423693">
        <w:trPr>
          <w:trHeight w:val="567"/>
        </w:trPr>
        <w:tc>
          <w:tcPr>
            <w:tcW w:w="12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439" w:rsidRPr="00C252E4" w:rsidRDefault="00937033" w:rsidP="00A36002">
            <w:pPr>
              <w:kinsoku w:val="0"/>
              <w:overflowPunct w:val="0"/>
              <w:spacing w:line="252" w:lineRule="exact"/>
              <w:jc w:val="center"/>
              <w:rPr>
                <w:rFonts w:asciiTheme="majorEastAsia" w:eastAsiaTheme="majorEastAsia" w:hAnsiTheme="majorEastAsia" w:cs="ＭＳ ゴシック"/>
                <w:b/>
                <w:bCs/>
                <w:spacing w:val="-6"/>
                <w:sz w:val="24"/>
                <w:szCs w:val="24"/>
              </w:rPr>
            </w:pPr>
            <w:r w:rsidRPr="00C252E4">
              <w:rPr>
                <w:rFonts w:asciiTheme="majorEastAsia" w:eastAsiaTheme="majorEastAsia" w:hAnsiTheme="majorEastAsia" w:cs="ＭＳ ゴシック"/>
                <w:b/>
                <w:bCs/>
                <w:spacing w:val="-6"/>
                <w:sz w:val="24"/>
                <w:szCs w:val="24"/>
              </w:rPr>
              <w:t>R</w:t>
            </w:r>
            <w:r w:rsidR="00313439" w:rsidRPr="00C252E4">
              <w:rPr>
                <w:rFonts w:asciiTheme="majorEastAsia" w:eastAsiaTheme="majorEastAsia" w:hAnsiTheme="majorEastAsia" w:cs="ＭＳ ゴシック" w:hint="eastAsia"/>
                <w:b/>
                <w:bCs/>
                <w:spacing w:val="-6"/>
                <w:sz w:val="24"/>
                <w:szCs w:val="24"/>
              </w:rPr>
              <w:t>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439" w:rsidRPr="00D412F4" w:rsidRDefault="00B86B6C" w:rsidP="00C252E4">
            <w:pPr>
              <w:kinsoku w:val="0"/>
              <w:overflowPunct w:val="0"/>
              <w:spacing w:line="252" w:lineRule="exact"/>
              <w:jc w:val="center"/>
              <w:rPr>
                <w:rFonts w:asciiTheme="majorEastAsia" w:eastAsiaTheme="majorEastAsia" w:hAnsiTheme="majorEastAsia" w:cs="Times New Roman"/>
                <w:spacing w:val="-6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6"/>
                <w:sz w:val="24"/>
                <w:szCs w:val="24"/>
              </w:rPr>
              <w:t>１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1848" w:rsidRPr="002F0760" w:rsidRDefault="005E1848" w:rsidP="005E1848">
            <w:pPr>
              <w:kinsoku w:val="0"/>
              <w:overflowPunct w:val="0"/>
              <w:spacing w:line="252" w:lineRule="exact"/>
              <w:ind w:firstLineChars="50" w:firstLine="114"/>
              <w:jc w:val="center"/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  <w:u w:val="single"/>
              </w:rPr>
            </w:pPr>
            <w:r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>R</w:t>
            </w:r>
            <w:r w:rsidR="0031591A">
              <w:rPr>
                <w:rFonts w:asciiTheme="minorEastAsia" w:eastAsiaTheme="minorEastAsia" w:hAnsiTheme="minorEastAsia" w:cs="Times New Roman" w:hint="eastAsia"/>
                <w:spacing w:val="-6"/>
                <w:sz w:val="24"/>
                <w:szCs w:val="24"/>
              </w:rPr>
              <w:t>４</w:t>
            </w:r>
            <w:r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>.</w:t>
            </w:r>
            <w:r w:rsidR="0031591A">
              <w:rPr>
                <w:rFonts w:asciiTheme="minorEastAsia" w:eastAsiaTheme="minorEastAsia" w:hAnsiTheme="minorEastAsia" w:cs="Times New Roman" w:hint="eastAsia"/>
                <w:spacing w:val="-6"/>
                <w:sz w:val="24"/>
                <w:szCs w:val="24"/>
              </w:rPr>
              <w:t>１</w:t>
            </w:r>
            <w:r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>.</w:t>
            </w:r>
            <w:r w:rsidR="0031591A">
              <w:rPr>
                <w:rFonts w:asciiTheme="minorEastAsia" w:eastAsiaTheme="minorEastAsia" w:hAnsiTheme="minorEastAsia" w:cs="Times New Roman" w:hint="eastAsia"/>
                <w:spacing w:val="-6"/>
                <w:sz w:val="24"/>
                <w:szCs w:val="24"/>
              </w:rPr>
              <w:t>６</w:t>
            </w:r>
            <w:r w:rsidRPr="002F0760">
              <w:rPr>
                <w:rFonts w:asciiTheme="minorEastAsia" w:eastAsiaTheme="minorEastAsia" w:hAnsiTheme="minorEastAsia" w:cs="Times New Roman" w:hint="eastAsia"/>
                <w:spacing w:val="-6"/>
                <w:sz w:val="24"/>
                <w:szCs w:val="24"/>
              </w:rPr>
              <w:t>～</w:t>
            </w:r>
            <w:r w:rsidR="00B328E3" w:rsidRPr="00B328E3">
              <w:rPr>
                <w:rFonts w:cs="Times New Roman"/>
                <w:spacing w:val="-6"/>
                <w:sz w:val="24"/>
                <w:szCs w:val="24"/>
              </w:rPr>
              <w:t>R</w:t>
            </w:r>
            <w:r w:rsidR="00B328E3">
              <w:rPr>
                <w:rFonts w:cs="Times New Roman" w:hint="eastAsia"/>
                <w:spacing w:val="-6"/>
                <w:sz w:val="24"/>
                <w:szCs w:val="24"/>
              </w:rPr>
              <w:t>４</w:t>
            </w:r>
            <w:r w:rsidR="00B328E3" w:rsidRPr="00B328E3">
              <w:rPr>
                <w:rFonts w:cs="Times New Roman"/>
                <w:spacing w:val="-6"/>
                <w:sz w:val="24"/>
                <w:szCs w:val="24"/>
              </w:rPr>
              <w:t>.</w:t>
            </w:r>
            <w:r w:rsidR="00B328E3" w:rsidRPr="00B328E3">
              <w:rPr>
                <w:rFonts w:cs="Times New Roman" w:hint="eastAsia"/>
                <w:spacing w:val="-6"/>
                <w:sz w:val="24"/>
                <w:szCs w:val="24"/>
              </w:rPr>
              <w:t>１</w:t>
            </w:r>
            <w:r w:rsidR="00B328E3" w:rsidRPr="00B328E3">
              <w:rPr>
                <w:rFonts w:cs="Times New Roman"/>
                <w:spacing w:val="-6"/>
                <w:sz w:val="24"/>
                <w:szCs w:val="24"/>
              </w:rPr>
              <w:t>.</w:t>
            </w:r>
            <w:r w:rsidR="00B328E3">
              <w:rPr>
                <w:rFonts w:cs="Times New Roman"/>
                <w:spacing w:val="-6"/>
                <w:sz w:val="24"/>
                <w:szCs w:val="24"/>
              </w:rPr>
              <w:t>11</w:t>
            </w:r>
            <w:r w:rsidRPr="002F0760">
              <w:rPr>
                <w:rFonts w:asciiTheme="minorEastAsia" w:eastAsiaTheme="minorEastAsia" w:hAnsiTheme="minorEastAsia" w:cs="Times New Roman" w:hint="eastAsia"/>
                <w:spacing w:val="-6"/>
                <w:sz w:val="24"/>
                <w:szCs w:val="24"/>
              </w:rPr>
              <w:t xml:space="preserve">　　／</w:t>
            </w:r>
            <w:r w:rsidRPr="002F0760"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  <w:t xml:space="preserve"> </w:t>
            </w:r>
            <w:r w:rsidRPr="002F0760">
              <w:rPr>
                <w:rFonts w:asciiTheme="minorEastAsia" w:eastAsiaTheme="minorEastAsia" w:hAnsiTheme="minorEastAsia" w:cs="Times New Roman" w:hint="eastAsia"/>
                <w:spacing w:val="-6"/>
                <w:sz w:val="24"/>
                <w:szCs w:val="24"/>
              </w:rPr>
              <w:t>①</w:t>
            </w:r>
          </w:p>
        </w:tc>
      </w:tr>
      <w:tr w:rsidR="00423693" w:rsidRPr="00C252E4" w:rsidTr="00336185">
        <w:trPr>
          <w:trHeight w:val="567"/>
        </w:trPr>
        <w:tc>
          <w:tcPr>
            <w:tcW w:w="12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93" w:rsidRPr="00C252E4" w:rsidRDefault="00423693" w:rsidP="00A36002">
            <w:pPr>
              <w:kinsoku w:val="0"/>
              <w:overflowPunct w:val="0"/>
              <w:spacing w:line="252" w:lineRule="exact"/>
              <w:jc w:val="center"/>
              <w:rPr>
                <w:rFonts w:asciiTheme="majorEastAsia" w:eastAsiaTheme="majorEastAsia" w:hAnsiTheme="majorEastAsia" w:cs="ＭＳ ゴシック"/>
                <w:b/>
                <w:bCs/>
                <w:spacing w:val="-6"/>
                <w:sz w:val="24"/>
                <w:szCs w:val="24"/>
              </w:rPr>
            </w:pPr>
            <w:r w:rsidRPr="00423693">
              <w:rPr>
                <w:rFonts w:ascii="ＭＳ ゴシック" w:eastAsia="ＭＳ ゴシック" w:hAnsi="ＭＳ ゴシック" w:cs="ＭＳ ゴシック"/>
                <w:b/>
                <w:bCs/>
                <w:spacing w:val="-6"/>
                <w:sz w:val="24"/>
                <w:szCs w:val="24"/>
              </w:rPr>
              <w:t>R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-6"/>
                <w:sz w:val="24"/>
                <w:szCs w:val="24"/>
              </w:rPr>
              <w:t>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93" w:rsidRDefault="00423693" w:rsidP="00C252E4">
            <w:pPr>
              <w:kinsoku w:val="0"/>
              <w:overflowPunct w:val="0"/>
              <w:spacing w:line="252" w:lineRule="exact"/>
              <w:jc w:val="center"/>
              <w:rPr>
                <w:rFonts w:asciiTheme="majorEastAsia" w:eastAsiaTheme="majorEastAsia" w:hAnsiTheme="majorEastAsia" w:cs="Times New Roman"/>
                <w:spacing w:val="-6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6"/>
                <w:sz w:val="24"/>
                <w:szCs w:val="24"/>
              </w:rPr>
              <w:t>０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23693" w:rsidRPr="002F0760" w:rsidRDefault="00423693" w:rsidP="005E1848">
            <w:pPr>
              <w:kinsoku w:val="0"/>
              <w:overflowPunct w:val="0"/>
              <w:spacing w:line="252" w:lineRule="exact"/>
              <w:ind w:firstLineChars="50" w:firstLine="114"/>
              <w:jc w:val="center"/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</w:pPr>
          </w:p>
        </w:tc>
      </w:tr>
      <w:tr w:rsidR="00336185" w:rsidRPr="00C252E4" w:rsidTr="00653746">
        <w:trPr>
          <w:trHeight w:val="567"/>
        </w:trPr>
        <w:tc>
          <w:tcPr>
            <w:tcW w:w="12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85" w:rsidRPr="00423693" w:rsidRDefault="00336185" w:rsidP="00A36002">
            <w:pPr>
              <w:kinsoku w:val="0"/>
              <w:overflowPunct w:val="0"/>
              <w:spacing w:line="252" w:lineRule="exact"/>
              <w:jc w:val="center"/>
              <w:rPr>
                <w:rFonts w:ascii="ＭＳ ゴシック" w:eastAsia="ＭＳ ゴシック" w:hAnsi="ＭＳ ゴシック" w:cs="ＭＳ ゴシック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-6"/>
                <w:sz w:val="24"/>
                <w:szCs w:val="24"/>
              </w:rPr>
              <w:t>R5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185" w:rsidRDefault="00336185" w:rsidP="00C252E4">
            <w:pPr>
              <w:kinsoku w:val="0"/>
              <w:overflowPunct w:val="0"/>
              <w:spacing w:line="252" w:lineRule="exact"/>
              <w:jc w:val="center"/>
              <w:rPr>
                <w:rFonts w:asciiTheme="majorEastAsia" w:eastAsiaTheme="majorEastAsia" w:hAnsiTheme="majorEastAsia" w:cs="Times New Roman"/>
                <w:spacing w:val="-6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6"/>
                <w:sz w:val="24"/>
                <w:szCs w:val="24"/>
              </w:rPr>
              <w:t>０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6185" w:rsidRPr="002F0760" w:rsidRDefault="00336185" w:rsidP="005E1848">
            <w:pPr>
              <w:kinsoku w:val="0"/>
              <w:overflowPunct w:val="0"/>
              <w:spacing w:line="252" w:lineRule="exact"/>
              <w:ind w:firstLineChars="50" w:firstLine="114"/>
              <w:jc w:val="center"/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</w:pPr>
          </w:p>
        </w:tc>
      </w:tr>
      <w:tr w:rsidR="00653746" w:rsidRPr="00C252E4" w:rsidTr="00166F48">
        <w:trPr>
          <w:trHeight w:val="567"/>
        </w:trPr>
        <w:tc>
          <w:tcPr>
            <w:tcW w:w="12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3746" w:rsidRDefault="00653746" w:rsidP="00A36002">
            <w:pPr>
              <w:kinsoku w:val="0"/>
              <w:overflowPunct w:val="0"/>
              <w:spacing w:line="252" w:lineRule="exact"/>
              <w:jc w:val="center"/>
              <w:rPr>
                <w:rFonts w:ascii="ＭＳ ゴシック" w:eastAsia="ＭＳ ゴシック" w:hAnsi="ＭＳ ゴシック" w:cs="ＭＳ ゴシック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-6"/>
                <w:sz w:val="24"/>
                <w:szCs w:val="24"/>
              </w:rPr>
              <w:t>R6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3746" w:rsidRDefault="00914ED7" w:rsidP="00C252E4">
            <w:pPr>
              <w:kinsoku w:val="0"/>
              <w:overflowPunct w:val="0"/>
              <w:spacing w:line="252" w:lineRule="exact"/>
              <w:jc w:val="center"/>
              <w:rPr>
                <w:rFonts w:asciiTheme="majorEastAsia" w:eastAsiaTheme="majorEastAsia" w:hAnsiTheme="majorEastAsia" w:cs="Times New Roman"/>
                <w:spacing w:val="-6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-6"/>
                <w:sz w:val="24"/>
                <w:szCs w:val="24"/>
              </w:rPr>
              <w:t>１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3746" w:rsidRPr="002F0760" w:rsidRDefault="00914ED7" w:rsidP="005E1848">
            <w:pPr>
              <w:kinsoku w:val="0"/>
              <w:overflowPunct w:val="0"/>
              <w:spacing w:line="252" w:lineRule="exact"/>
              <w:ind w:firstLineChars="50" w:firstLine="114"/>
              <w:jc w:val="center"/>
              <w:rPr>
                <w:rFonts w:asciiTheme="minorEastAsia" w:eastAsiaTheme="minorEastAsia" w:hAnsiTheme="minorEastAsia" w:cs="Times New Roman"/>
                <w:spacing w:val="-6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-6"/>
                <w:sz w:val="24"/>
                <w:szCs w:val="24"/>
              </w:rPr>
              <w:t>R７.３．24～/②</w:t>
            </w:r>
            <w:bookmarkStart w:id="0" w:name="_GoBack"/>
            <w:bookmarkEnd w:id="0"/>
          </w:p>
        </w:tc>
      </w:tr>
    </w:tbl>
    <w:p w:rsidR="00B34A59" w:rsidRPr="00CF6207" w:rsidRDefault="00B34A59">
      <w:pPr>
        <w:suppressAutoHyphens w:val="0"/>
        <w:wordWrap/>
        <w:textAlignment w:val="auto"/>
        <w:rPr>
          <w:rFonts w:asciiTheme="majorEastAsia" w:eastAsiaTheme="majorEastAsia" w:hAnsiTheme="majorEastAsia" w:cs="Times New Roman"/>
        </w:rPr>
      </w:pPr>
      <w:r w:rsidRPr="00CF6207">
        <w:rPr>
          <w:rFonts w:asciiTheme="majorEastAsia" w:eastAsiaTheme="majorEastAsia" w:hAnsiTheme="majorEastAsia" w:cs="Times New Roman" w:hint="eastAsia"/>
        </w:rPr>
        <w:t>【発令基準】</w:t>
      </w:r>
    </w:p>
    <w:p w:rsidR="00B34A59" w:rsidRPr="00CF6207" w:rsidRDefault="00B34A59" w:rsidP="00B34A59">
      <w:pPr>
        <w:suppressAutoHyphens w:val="0"/>
        <w:wordWrap/>
        <w:ind w:leftChars="200" w:left="630" w:hangingChars="100" w:hanging="210"/>
        <w:textAlignment w:val="auto"/>
        <w:rPr>
          <w:rFonts w:asciiTheme="majorEastAsia" w:eastAsiaTheme="majorEastAsia" w:hAnsiTheme="majorEastAsia" w:cs="Times New Roman"/>
        </w:rPr>
      </w:pPr>
      <w:r w:rsidRPr="00CF6207">
        <w:rPr>
          <w:rFonts w:asciiTheme="majorEastAsia" w:eastAsiaTheme="majorEastAsia" w:hAnsiTheme="majorEastAsia" w:cs="Times New Roman" w:hint="eastAsia"/>
        </w:rPr>
        <w:t>①府北部地域又は府南部地域のどちらかの地域において、感染性胃腸炎の定点当たりの患者報告数が１０人を超えたとき</w:t>
      </w:r>
    </w:p>
    <w:p w:rsidR="00B34A59" w:rsidRPr="00B34A59" w:rsidRDefault="00B34A59" w:rsidP="00B34A59">
      <w:pPr>
        <w:suppressAutoHyphens w:val="0"/>
        <w:wordWrap/>
        <w:ind w:leftChars="200" w:left="420"/>
        <w:textAlignment w:val="auto"/>
        <w:rPr>
          <w:rFonts w:hAnsi="Times New Roman" w:cs="Times New Roman"/>
        </w:rPr>
      </w:pPr>
      <w:r w:rsidRPr="00B34A59">
        <w:rPr>
          <w:rFonts w:hAnsi="Times New Roman" w:cs="Times New Roman" w:hint="eastAsia"/>
        </w:rPr>
        <w:t xml:space="preserve">　　・府北部地域：中丹西・中丹東・丹後保健所管内</w:t>
      </w:r>
    </w:p>
    <w:p w:rsidR="00B34A59" w:rsidRPr="00B34A59" w:rsidRDefault="00B34A59" w:rsidP="00B34A59">
      <w:pPr>
        <w:suppressAutoHyphens w:val="0"/>
        <w:wordWrap/>
        <w:ind w:leftChars="200" w:left="420"/>
        <w:textAlignment w:val="auto"/>
        <w:rPr>
          <w:rFonts w:hAnsi="Times New Roman" w:cs="Times New Roman"/>
        </w:rPr>
      </w:pPr>
      <w:r w:rsidRPr="00B34A59">
        <w:rPr>
          <w:rFonts w:hAnsi="Times New Roman" w:cs="Times New Roman" w:hint="eastAsia"/>
        </w:rPr>
        <w:t xml:space="preserve">　　・府南部地域：京都市内・乙訓・山城北・山城南・南丹保健所管内</w:t>
      </w:r>
    </w:p>
    <w:p w:rsidR="007D74BD" w:rsidRPr="00CF6207" w:rsidRDefault="00B34A59" w:rsidP="00B34A59">
      <w:pPr>
        <w:suppressAutoHyphens w:val="0"/>
        <w:wordWrap/>
        <w:ind w:leftChars="200" w:left="630" w:hangingChars="100" w:hanging="210"/>
        <w:textAlignment w:val="auto"/>
        <w:rPr>
          <w:rFonts w:asciiTheme="majorEastAsia" w:eastAsiaTheme="majorEastAsia" w:hAnsiTheme="majorEastAsia" w:cs="Times New Roman"/>
        </w:rPr>
      </w:pPr>
      <w:r w:rsidRPr="00CF6207">
        <w:rPr>
          <w:rFonts w:asciiTheme="majorEastAsia" w:eastAsiaTheme="majorEastAsia" w:hAnsiTheme="majorEastAsia" w:cs="Times New Roman" w:hint="eastAsia"/>
        </w:rPr>
        <w:t>②府内全域において、同一週に食中毒事件が２件以上発生した場合等、必要と認められたとき</w:t>
      </w:r>
    </w:p>
    <w:sectPr w:rsidR="007D74BD" w:rsidRPr="00CF6207" w:rsidSect="005E1848"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2A5" w:rsidRDefault="004212A5">
      <w:r>
        <w:separator/>
      </w:r>
    </w:p>
  </w:endnote>
  <w:endnote w:type="continuationSeparator" w:id="0">
    <w:p w:rsidR="004212A5" w:rsidRDefault="0042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2A5" w:rsidRDefault="004212A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12A5" w:rsidRDefault="00421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21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2F"/>
    <w:rsid w:val="00007271"/>
    <w:rsid w:val="00017DC0"/>
    <w:rsid w:val="00025FE1"/>
    <w:rsid w:val="000266A6"/>
    <w:rsid w:val="00041A8E"/>
    <w:rsid w:val="000519E5"/>
    <w:rsid w:val="0007005D"/>
    <w:rsid w:val="00083AE6"/>
    <w:rsid w:val="000C1868"/>
    <w:rsid w:val="000C29F3"/>
    <w:rsid w:val="000F40E4"/>
    <w:rsid w:val="00104FAB"/>
    <w:rsid w:val="00113642"/>
    <w:rsid w:val="00122F4F"/>
    <w:rsid w:val="001309C9"/>
    <w:rsid w:val="00166F48"/>
    <w:rsid w:val="00176658"/>
    <w:rsid w:val="001B3EEF"/>
    <w:rsid w:val="001C5123"/>
    <w:rsid w:val="001D0A79"/>
    <w:rsid w:val="001E57C8"/>
    <w:rsid w:val="001F0612"/>
    <w:rsid w:val="00213C84"/>
    <w:rsid w:val="00216C73"/>
    <w:rsid w:val="002253DA"/>
    <w:rsid w:val="00227B4F"/>
    <w:rsid w:val="0023015B"/>
    <w:rsid w:val="002321C9"/>
    <w:rsid w:val="002465A2"/>
    <w:rsid w:val="00271CD0"/>
    <w:rsid w:val="002A4502"/>
    <w:rsid w:val="002B49FE"/>
    <w:rsid w:val="002D2AD8"/>
    <w:rsid w:val="002E10BC"/>
    <w:rsid w:val="002F0760"/>
    <w:rsid w:val="003021D4"/>
    <w:rsid w:val="00313439"/>
    <w:rsid w:val="0031591A"/>
    <w:rsid w:val="003218CB"/>
    <w:rsid w:val="003345F9"/>
    <w:rsid w:val="00335F83"/>
    <w:rsid w:val="00336185"/>
    <w:rsid w:val="00345404"/>
    <w:rsid w:val="00347249"/>
    <w:rsid w:val="003663EF"/>
    <w:rsid w:val="003803CE"/>
    <w:rsid w:val="00380657"/>
    <w:rsid w:val="00382D62"/>
    <w:rsid w:val="003910F4"/>
    <w:rsid w:val="00391D39"/>
    <w:rsid w:val="00393B62"/>
    <w:rsid w:val="00397319"/>
    <w:rsid w:val="003A3275"/>
    <w:rsid w:val="003A5D65"/>
    <w:rsid w:val="003A6DED"/>
    <w:rsid w:val="003C5880"/>
    <w:rsid w:val="0040072D"/>
    <w:rsid w:val="004212A5"/>
    <w:rsid w:val="00423693"/>
    <w:rsid w:val="0043670F"/>
    <w:rsid w:val="00443015"/>
    <w:rsid w:val="004508E8"/>
    <w:rsid w:val="00460468"/>
    <w:rsid w:val="004634C8"/>
    <w:rsid w:val="00464F46"/>
    <w:rsid w:val="004A3874"/>
    <w:rsid w:val="004B67DA"/>
    <w:rsid w:val="004C5081"/>
    <w:rsid w:val="004D72CD"/>
    <w:rsid w:val="005046AB"/>
    <w:rsid w:val="00514EF9"/>
    <w:rsid w:val="00531C3B"/>
    <w:rsid w:val="00543715"/>
    <w:rsid w:val="005519BE"/>
    <w:rsid w:val="00557E61"/>
    <w:rsid w:val="005611F0"/>
    <w:rsid w:val="00566037"/>
    <w:rsid w:val="00572B47"/>
    <w:rsid w:val="005739BD"/>
    <w:rsid w:val="00577A61"/>
    <w:rsid w:val="005A0CA3"/>
    <w:rsid w:val="005A76A8"/>
    <w:rsid w:val="005C4BF1"/>
    <w:rsid w:val="005C7717"/>
    <w:rsid w:val="005E053C"/>
    <w:rsid w:val="005E1848"/>
    <w:rsid w:val="005E1CA2"/>
    <w:rsid w:val="005F3CC0"/>
    <w:rsid w:val="00602685"/>
    <w:rsid w:val="00653746"/>
    <w:rsid w:val="00666F36"/>
    <w:rsid w:val="00667625"/>
    <w:rsid w:val="006924BF"/>
    <w:rsid w:val="006A1752"/>
    <w:rsid w:val="006C25A8"/>
    <w:rsid w:val="006C3ECE"/>
    <w:rsid w:val="006C6405"/>
    <w:rsid w:val="00702CD1"/>
    <w:rsid w:val="00710949"/>
    <w:rsid w:val="007275F1"/>
    <w:rsid w:val="00731E95"/>
    <w:rsid w:val="00743AB2"/>
    <w:rsid w:val="00747B5F"/>
    <w:rsid w:val="0078094C"/>
    <w:rsid w:val="007821D4"/>
    <w:rsid w:val="00787A81"/>
    <w:rsid w:val="007920B9"/>
    <w:rsid w:val="00792D7A"/>
    <w:rsid w:val="007A5054"/>
    <w:rsid w:val="007C24AF"/>
    <w:rsid w:val="007C7BAB"/>
    <w:rsid w:val="007D74BD"/>
    <w:rsid w:val="007D7A09"/>
    <w:rsid w:val="007E308F"/>
    <w:rsid w:val="007E393F"/>
    <w:rsid w:val="007F6BED"/>
    <w:rsid w:val="0081482F"/>
    <w:rsid w:val="00843CAA"/>
    <w:rsid w:val="008737E9"/>
    <w:rsid w:val="00894475"/>
    <w:rsid w:val="008A2572"/>
    <w:rsid w:val="008C2611"/>
    <w:rsid w:val="0091379E"/>
    <w:rsid w:val="00914ED7"/>
    <w:rsid w:val="00917138"/>
    <w:rsid w:val="00937033"/>
    <w:rsid w:val="00945B24"/>
    <w:rsid w:val="00963642"/>
    <w:rsid w:val="00971683"/>
    <w:rsid w:val="0098160B"/>
    <w:rsid w:val="00983988"/>
    <w:rsid w:val="009B4774"/>
    <w:rsid w:val="009B796A"/>
    <w:rsid w:val="009C5CBD"/>
    <w:rsid w:val="009F3FD5"/>
    <w:rsid w:val="009F5EA3"/>
    <w:rsid w:val="00A01903"/>
    <w:rsid w:val="00A019E3"/>
    <w:rsid w:val="00A251E8"/>
    <w:rsid w:val="00A26F86"/>
    <w:rsid w:val="00A36002"/>
    <w:rsid w:val="00A528E1"/>
    <w:rsid w:val="00A74ABB"/>
    <w:rsid w:val="00A92A48"/>
    <w:rsid w:val="00AA01BA"/>
    <w:rsid w:val="00AA4AB4"/>
    <w:rsid w:val="00AD2A63"/>
    <w:rsid w:val="00B01846"/>
    <w:rsid w:val="00B31BA8"/>
    <w:rsid w:val="00B328E3"/>
    <w:rsid w:val="00B34A59"/>
    <w:rsid w:val="00B43B69"/>
    <w:rsid w:val="00B55670"/>
    <w:rsid w:val="00B86B6C"/>
    <w:rsid w:val="00B96C7B"/>
    <w:rsid w:val="00BB0B10"/>
    <w:rsid w:val="00BF056D"/>
    <w:rsid w:val="00BF505D"/>
    <w:rsid w:val="00C030F0"/>
    <w:rsid w:val="00C128E0"/>
    <w:rsid w:val="00C252E4"/>
    <w:rsid w:val="00C35701"/>
    <w:rsid w:val="00C40E29"/>
    <w:rsid w:val="00C452FC"/>
    <w:rsid w:val="00C52E48"/>
    <w:rsid w:val="00C54DFD"/>
    <w:rsid w:val="00C75BF9"/>
    <w:rsid w:val="00C92433"/>
    <w:rsid w:val="00C95337"/>
    <w:rsid w:val="00CA1E67"/>
    <w:rsid w:val="00CA2C1C"/>
    <w:rsid w:val="00CA7B46"/>
    <w:rsid w:val="00CD031A"/>
    <w:rsid w:val="00CD47AD"/>
    <w:rsid w:val="00CF6207"/>
    <w:rsid w:val="00D04EB8"/>
    <w:rsid w:val="00D24C1A"/>
    <w:rsid w:val="00D2587C"/>
    <w:rsid w:val="00D412F4"/>
    <w:rsid w:val="00D41885"/>
    <w:rsid w:val="00D63D3A"/>
    <w:rsid w:val="00DC0B0D"/>
    <w:rsid w:val="00DC2A34"/>
    <w:rsid w:val="00DD5444"/>
    <w:rsid w:val="00DE1892"/>
    <w:rsid w:val="00DF4F6E"/>
    <w:rsid w:val="00E11D57"/>
    <w:rsid w:val="00E24C70"/>
    <w:rsid w:val="00E345FE"/>
    <w:rsid w:val="00E44A39"/>
    <w:rsid w:val="00EA092F"/>
    <w:rsid w:val="00EA234E"/>
    <w:rsid w:val="00EA63F1"/>
    <w:rsid w:val="00EB3CCA"/>
    <w:rsid w:val="00EC1AC7"/>
    <w:rsid w:val="00ED37A9"/>
    <w:rsid w:val="00EF5264"/>
    <w:rsid w:val="00F02EAF"/>
    <w:rsid w:val="00F144F0"/>
    <w:rsid w:val="00F14943"/>
    <w:rsid w:val="00F209E7"/>
    <w:rsid w:val="00F53F05"/>
    <w:rsid w:val="00F55D15"/>
    <w:rsid w:val="00FA4C93"/>
    <w:rsid w:val="00FB2A9E"/>
    <w:rsid w:val="00FB7F25"/>
    <w:rsid w:val="00FD79C2"/>
    <w:rsid w:val="00F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2CAC45"/>
  <w14:defaultImageDpi w14:val="0"/>
  <w15:docId w15:val="{D61319C7-110C-4B3F-8F79-F6F3199D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39BD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7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39BD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180</Characters>
  <Application>Microsoft Office Word</Application>
  <DocSecurity>0</DocSecurity>
  <Lines>1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一太郎８</dc:creator>
  <cp:keywords/>
  <dc:description/>
  <cp:lastModifiedBy>近藤　綾</cp:lastModifiedBy>
  <cp:revision>5</cp:revision>
  <cp:lastPrinted>2021-12-22T05:46:00Z</cp:lastPrinted>
  <dcterms:created xsi:type="dcterms:W3CDTF">2023-10-30T04:07:00Z</dcterms:created>
  <dcterms:modified xsi:type="dcterms:W3CDTF">2025-03-24T00:33:00Z</dcterms:modified>
</cp:coreProperties>
</file>